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6B" w:rsidRDefault="00973D6B" w:rsidP="00937657">
      <w:pPr>
        <w:spacing w:after="0" w:line="240" w:lineRule="auto"/>
        <w:rPr>
          <w:rFonts w:ascii="Arial" w:hAnsi="Arial" w:cs="Arial"/>
        </w:rPr>
      </w:pPr>
      <w:permStart w:id="1864371596" w:edGrp="everyone"/>
    </w:p>
    <w:p w:rsidR="00973D6B" w:rsidRDefault="00973D6B" w:rsidP="00937657">
      <w:pPr>
        <w:spacing w:after="0" w:line="240" w:lineRule="auto"/>
        <w:rPr>
          <w:rFonts w:ascii="Arial" w:hAnsi="Arial" w:cs="Arial"/>
        </w:rPr>
      </w:pPr>
      <w:r>
        <w:rPr>
          <w:rFonts w:ascii="Arial" w:hAnsi="Arial" w:cs="Arial"/>
        </w:rPr>
        <w:t xml:space="preserve">                                                                                                             </w:t>
      </w:r>
      <w:r w:rsidR="003267D2" w:rsidRPr="003267D2">
        <w:rPr>
          <w:rFonts w:ascii="Arial" w:hAnsi="Arial" w:cs="Arial"/>
        </w:rPr>
        <w:t>23</w:t>
      </w:r>
      <w:r w:rsidR="003267D2" w:rsidRPr="003267D2">
        <w:rPr>
          <w:rFonts w:ascii="Arial" w:hAnsi="Arial" w:cs="Arial"/>
          <w:vertAlign w:val="superscript"/>
        </w:rPr>
        <w:t>rd</w:t>
      </w:r>
      <w:r w:rsidR="003267D2" w:rsidRPr="003267D2">
        <w:rPr>
          <w:rFonts w:ascii="Arial" w:hAnsi="Arial" w:cs="Arial"/>
        </w:rPr>
        <w:t xml:space="preserve"> May 2020</w:t>
      </w:r>
      <w:r w:rsidRPr="003267D2">
        <w:rPr>
          <w:rFonts w:ascii="Arial" w:hAnsi="Arial" w:cs="Arial"/>
        </w:rPr>
        <w:t xml:space="preserve">                              </w:t>
      </w:r>
    </w:p>
    <w:p w:rsidR="00937657" w:rsidRPr="00937657" w:rsidRDefault="00937657" w:rsidP="00937657">
      <w:pPr>
        <w:spacing w:after="0" w:line="240" w:lineRule="auto"/>
        <w:rPr>
          <w:rFonts w:ascii="Arial" w:hAnsi="Arial" w:cs="Arial"/>
        </w:rPr>
      </w:pPr>
      <w:r w:rsidRPr="00937657">
        <w:rPr>
          <w:rFonts w:ascii="Arial" w:hAnsi="Arial" w:cs="Arial"/>
        </w:rPr>
        <w:t>Dear Parent / Carer</w:t>
      </w:r>
      <w:r w:rsidR="00973D6B">
        <w:rPr>
          <w:rFonts w:ascii="Arial" w:hAnsi="Arial" w:cs="Arial"/>
        </w:rPr>
        <w:t xml:space="preserve">                                </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Further </w:t>
      </w:r>
      <w:r w:rsidR="00973D6B">
        <w:rPr>
          <w:rFonts w:ascii="Arial" w:hAnsi="Arial" w:cs="Arial"/>
        </w:rPr>
        <w:t>to the letter sent by our CEO last</w:t>
      </w:r>
      <w:r w:rsidRPr="00937657">
        <w:rPr>
          <w:rFonts w:ascii="Arial" w:hAnsi="Arial" w:cs="Arial"/>
        </w:rPr>
        <w:t xml:space="preserve"> Friday, I wanted to update you on our plans.</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Currently we have around 15% of the students attending the site, on a 2, 3 or 5 day timetable. We will continue to speak to each family at least once pe</w:t>
      </w:r>
      <w:r w:rsidR="003267D2">
        <w:rPr>
          <w:rFonts w:ascii="Arial" w:hAnsi="Arial" w:cs="Arial"/>
        </w:rPr>
        <w:t xml:space="preserve">r week and make decisions about </w:t>
      </w:r>
      <w:r w:rsidRPr="00937657">
        <w:rPr>
          <w:rFonts w:ascii="Arial" w:hAnsi="Arial" w:cs="Arial"/>
        </w:rPr>
        <w:t>students coming back into school on an individual basis. We are working with alternative provision settings to ensure that those who would ordinarily attend placements can resume safely. We are using the following criteria to make these decisions, so please talk to staff about your views and needs:</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Children of keyworkers, or those who need their child to attend school so they can return to work under government guidelines</w:t>
      </w:r>
    </w:p>
    <w:p w:rsidR="00937657" w:rsidRPr="00937657" w:rsidRDefault="00937657" w:rsidP="00937657">
      <w:pPr>
        <w:spacing w:after="0" w:line="240" w:lineRule="auto"/>
        <w:rPr>
          <w:rFonts w:ascii="Arial" w:hAnsi="Arial" w:cs="Arial"/>
        </w:rPr>
      </w:pPr>
      <w:r w:rsidRPr="00937657">
        <w:rPr>
          <w:rFonts w:ascii="Arial" w:hAnsi="Arial" w:cs="Arial"/>
        </w:rPr>
        <w:t>- Children who have a social worker, where the social worker and school agree that the child should be in school</w:t>
      </w:r>
    </w:p>
    <w:p w:rsidR="00937657" w:rsidRPr="00937657" w:rsidRDefault="00937657" w:rsidP="00937657">
      <w:pPr>
        <w:spacing w:after="0" w:line="240" w:lineRule="auto"/>
        <w:rPr>
          <w:rFonts w:ascii="Arial" w:hAnsi="Arial" w:cs="Arial"/>
        </w:rPr>
      </w:pPr>
      <w:r w:rsidRPr="00937657">
        <w:rPr>
          <w:rFonts w:ascii="Arial" w:hAnsi="Arial" w:cs="Arial"/>
        </w:rPr>
        <w:t>- Children who would benefit from time out of the home, for mental health and well-being reasons</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You know your children best, and we want you to feel confident in the decision to send your child back to school. Whilst we may encourage you to send your child to school if we feel this is in their best interests, we will not insist on it if you remain concerned about the risk of </w:t>
      </w:r>
      <w:proofErr w:type="spellStart"/>
      <w:r w:rsidRPr="00937657">
        <w:rPr>
          <w:rFonts w:ascii="Arial" w:hAnsi="Arial" w:cs="Arial"/>
        </w:rPr>
        <w:t>Covid</w:t>
      </w:r>
      <w:proofErr w:type="spellEnd"/>
      <w:r w:rsidRPr="00937657">
        <w:rPr>
          <w:rFonts w:ascii="Arial" w:hAnsi="Arial" w:cs="Arial"/>
        </w:rPr>
        <w:t xml:space="preserve"> 19 to your child. </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If your child or a member of your household falls into the 'Extremely Clinically Vulnerable' category, and has received a letter from the doctor, they should not attend school. </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We will be taking a </w:t>
      </w:r>
      <w:r w:rsidRPr="00937657">
        <w:rPr>
          <w:rFonts w:ascii="Arial" w:hAnsi="Arial" w:cs="Arial"/>
          <w:b/>
        </w:rPr>
        <w:t>series of preventative measures</w:t>
      </w:r>
      <w:r w:rsidRPr="00937657">
        <w:rPr>
          <w:rFonts w:ascii="Arial" w:hAnsi="Arial" w:cs="Arial"/>
        </w:rPr>
        <w:t xml:space="preserve"> to reduce the risk of transmission of </w:t>
      </w:r>
      <w:proofErr w:type="spellStart"/>
      <w:r w:rsidRPr="00937657">
        <w:rPr>
          <w:rFonts w:ascii="Arial" w:hAnsi="Arial" w:cs="Arial"/>
        </w:rPr>
        <w:t>Covid</w:t>
      </w:r>
      <w:proofErr w:type="spellEnd"/>
      <w:r w:rsidRPr="00937657">
        <w:rPr>
          <w:rFonts w:ascii="Arial" w:hAnsi="Arial" w:cs="Arial"/>
        </w:rPr>
        <w:t xml:space="preserve"> 19. These include:</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 Desks placed at least 2 metres apart for those student who work at desks </w:t>
      </w:r>
    </w:p>
    <w:p w:rsidR="00937657" w:rsidRPr="00937657" w:rsidRDefault="00937657" w:rsidP="00937657">
      <w:pPr>
        <w:spacing w:after="0" w:line="240" w:lineRule="auto"/>
        <w:rPr>
          <w:rFonts w:ascii="Arial" w:hAnsi="Arial" w:cs="Arial"/>
        </w:rPr>
      </w:pPr>
      <w:r w:rsidRPr="00937657">
        <w:rPr>
          <w:rFonts w:ascii="Arial" w:hAnsi="Arial" w:cs="Arial"/>
        </w:rPr>
        <w:t>- Limited numbers of students in classrooms and accessing transport at the same time.</w:t>
      </w:r>
    </w:p>
    <w:p w:rsidR="00937657" w:rsidRPr="00937657" w:rsidRDefault="00937657" w:rsidP="00937657">
      <w:pPr>
        <w:spacing w:after="0" w:line="240" w:lineRule="auto"/>
        <w:rPr>
          <w:rFonts w:ascii="Arial" w:hAnsi="Arial" w:cs="Arial"/>
        </w:rPr>
      </w:pPr>
      <w:r w:rsidRPr="00937657">
        <w:rPr>
          <w:rFonts w:ascii="Arial" w:hAnsi="Arial" w:cs="Arial"/>
        </w:rPr>
        <w:t>- Social distancing signage and symbols will be displayed around school to offer regular reminders to all students and staff.</w:t>
      </w:r>
    </w:p>
    <w:p w:rsidR="00937657" w:rsidRPr="00937657" w:rsidRDefault="003267D2" w:rsidP="00937657">
      <w:pPr>
        <w:spacing w:after="0" w:line="240" w:lineRule="auto"/>
        <w:rPr>
          <w:rFonts w:ascii="Arial" w:hAnsi="Arial" w:cs="Arial"/>
        </w:rPr>
      </w:pPr>
      <w:r>
        <w:rPr>
          <w:rFonts w:ascii="Arial" w:hAnsi="Arial" w:cs="Arial"/>
        </w:rPr>
        <w:t xml:space="preserve">- </w:t>
      </w:r>
      <w:r w:rsidR="00937657" w:rsidRPr="00937657">
        <w:rPr>
          <w:rFonts w:ascii="Arial" w:hAnsi="Arial" w:cs="Arial"/>
        </w:rPr>
        <w:t xml:space="preserve">Purchase of non-contact thermometers to check the temperature of </w:t>
      </w:r>
      <w:r w:rsidRPr="003267D2">
        <w:rPr>
          <w:rFonts w:ascii="Arial" w:hAnsi="Arial" w:cs="Arial"/>
        </w:rPr>
        <w:t>students</w:t>
      </w:r>
      <w:r>
        <w:rPr>
          <w:rFonts w:ascii="Arial" w:hAnsi="Arial" w:cs="Arial"/>
          <w:color w:val="FF0000"/>
        </w:rPr>
        <w:t xml:space="preserve"> </w:t>
      </w:r>
      <w:r w:rsidR="00937657" w:rsidRPr="00937657">
        <w:rPr>
          <w:rFonts w:ascii="Arial" w:hAnsi="Arial" w:cs="Arial"/>
        </w:rPr>
        <w:t>where necessary</w:t>
      </w:r>
    </w:p>
    <w:p w:rsidR="00937657" w:rsidRPr="00937657" w:rsidRDefault="00937657" w:rsidP="00937657">
      <w:pPr>
        <w:spacing w:after="0" w:line="240" w:lineRule="auto"/>
        <w:rPr>
          <w:rFonts w:ascii="Arial" w:hAnsi="Arial" w:cs="Arial"/>
        </w:rPr>
      </w:pPr>
      <w:r w:rsidRPr="00937657">
        <w:rPr>
          <w:rFonts w:ascii="Arial" w:hAnsi="Arial" w:cs="Arial"/>
        </w:rPr>
        <w:t>- All staff and students to wash their hands for 20 seconds, with soap and water, on arrival to school, and regularly throughout the day</w:t>
      </w:r>
    </w:p>
    <w:p w:rsidR="00937657" w:rsidRPr="00937657" w:rsidRDefault="00937657" w:rsidP="00937657">
      <w:pPr>
        <w:spacing w:after="0" w:line="240" w:lineRule="auto"/>
        <w:rPr>
          <w:rFonts w:ascii="Arial" w:hAnsi="Arial" w:cs="Arial"/>
        </w:rPr>
      </w:pPr>
      <w:r w:rsidRPr="00937657">
        <w:rPr>
          <w:rFonts w:ascii="Arial" w:hAnsi="Arial" w:cs="Arial"/>
        </w:rPr>
        <w:t>- Reduced numbers of students in school. When your child returns to school, they will attend for 2, 3 or 5 days per week, depending on individual circumstances</w:t>
      </w:r>
    </w:p>
    <w:p w:rsidR="00937657" w:rsidRPr="00937657" w:rsidRDefault="00973D6B" w:rsidP="00937657">
      <w:pPr>
        <w:spacing w:after="0" w:line="240" w:lineRule="auto"/>
        <w:rPr>
          <w:rFonts w:ascii="Arial" w:hAnsi="Arial" w:cs="Arial"/>
        </w:rPr>
      </w:pPr>
      <w:r>
        <w:rPr>
          <w:rFonts w:ascii="Arial" w:hAnsi="Arial" w:cs="Arial"/>
        </w:rPr>
        <w:t>- The school day will be</w:t>
      </w:r>
      <w:r w:rsidR="00937657" w:rsidRPr="00937657">
        <w:rPr>
          <w:rFonts w:ascii="Arial" w:hAnsi="Arial" w:cs="Arial"/>
        </w:rPr>
        <w:t xml:space="preserve"> 9:30am - 2pm - this allows additional time for thorough cleaning each evening, and for staff to prepare materials and resources each morning to prevent the need to move throughout the building during the day </w:t>
      </w:r>
    </w:p>
    <w:p w:rsidR="00937657" w:rsidRPr="00937657" w:rsidRDefault="00937657" w:rsidP="00937657">
      <w:pPr>
        <w:spacing w:after="0" w:line="240" w:lineRule="auto"/>
        <w:rPr>
          <w:rFonts w:ascii="Arial" w:hAnsi="Arial" w:cs="Arial"/>
        </w:rPr>
      </w:pPr>
      <w:r w:rsidRPr="00937657">
        <w:rPr>
          <w:rFonts w:ascii="Arial" w:hAnsi="Arial" w:cs="Arial"/>
        </w:rPr>
        <w:t xml:space="preserve">- Surfaces, door handles and key areas will be wiped regularly, and each room will be thoroughly cleaned each afternoon. Where a room is used by more than </w:t>
      </w:r>
      <w:r w:rsidR="00690DBC">
        <w:rPr>
          <w:rFonts w:ascii="Arial" w:hAnsi="Arial" w:cs="Arial"/>
        </w:rPr>
        <w:t xml:space="preserve">one group, e.g. the </w:t>
      </w:r>
      <w:r w:rsidR="0058102A" w:rsidRPr="003267D2">
        <w:rPr>
          <w:rFonts w:ascii="Arial" w:hAnsi="Arial" w:cs="Arial"/>
        </w:rPr>
        <w:t>Dining Hall</w:t>
      </w:r>
      <w:r w:rsidR="003267D2">
        <w:rPr>
          <w:rFonts w:ascii="Arial" w:hAnsi="Arial" w:cs="Arial"/>
        </w:rPr>
        <w:t>, Art room,</w:t>
      </w:r>
      <w:r w:rsidR="00690DBC">
        <w:rPr>
          <w:rFonts w:ascii="Arial" w:hAnsi="Arial" w:cs="Arial"/>
        </w:rPr>
        <w:t xml:space="preserve"> </w:t>
      </w:r>
      <w:r w:rsidR="00690DBC" w:rsidRPr="003267D2">
        <w:rPr>
          <w:rFonts w:ascii="Arial" w:hAnsi="Arial" w:cs="Arial"/>
        </w:rPr>
        <w:t>Food Technology</w:t>
      </w:r>
      <w:r w:rsidRPr="003267D2">
        <w:rPr>
          <w:rFonts w:ascii="Arial" w:hAnsi="Arial" w:cs="Arial"/>
        </w:rPr>
        <w:t xml:space="preserve"> </w:t>
      </w:r>
      <w:r w:rsidRPr="00937657">
        <w:rPr>
          <w:rFonts w:ascii="Arial" w:hAnsi="Arial" w:cs="Arial"/>
        </w:rPr>
        <w:t>room, these will be cleaned before the next group accesses the room.</w:t>
      </w:r>
    </w:p>
    <w:p w:rsidR="00937657" w:rsidRPr="00937657" w:rsidRDefault="00937657" w:rsidP="00937657">
      <w:pPr>
        <w:spacing w:after="0" w:line="240" w:lineRule="auto"/>
        <w:rPr>
          <w:rFonts w:ascii="Arial" w:hAnsi="Arial" w:cs="Arial"/>
        </w:rPr>
      </w:pPr>
      <w:r w:rsidRPr="00937657">
        <w:rPr>
          <w:rFonts w:ascii="Arial" w:hAnsi="Arial" w:cs="Arial"/>
        </w:rPr>
        <w:t>- Breaks will be staggered, so that large groups are not accessing the same outdoor areas</w:t>
      </w:r>
    </w:p>
    <w:p w:rsidR="00937657" w:rsidRPr="00937657" w:rsidRDefault="00937657" w:rsidP="00937657">
      <w:pPr>
        <w:spacing w:after="0" w:line="240" w:lineRule="auto"/>
        <w:rPr>
          <w:rFonts w:ascii="Arial" w:hAnsi="Arial" w:cs="Arial"/>
        </w:rPr>
      </w:pPr>
      <w:r w:rsidRPr="00937657">
        <w:rPr>
          <w:rFonts w:ascii="Arial" w:hAnsi="Arial" w:cs="Arial"/>
        </w:rPr>
        <w:lastRenderedPageBreak/>
        <w:t>- Medication for individuals and school lunches will be brought to classrooms to avoid gathering in the dining hall</w:t>
      </w:r>
    </w:p>
    <w:p w:rsidR="00937657" w:rsidRPr="00937657" w:rsidRDefault="00937657" w:rsidP="00937657">
      <w:pPr>
        <w:spacing w:after="0" w:line="240" w:lineRule="auto"/>
        <w:rPr>
          <w:rFonts w:ascii="Arial" w:hAnsi="Arial" w:cs="Arial"/>
        </w:rPr>
      </w:pPr>
      <w:r w:rsidRPr="00937657">
        <w:rPr>
          <w:rFonts w:ascii="Arial" w:hAnsi="Arial" w:cs="Arial"/>
        </w:rPr>
        <w:t>- Learning opportunities will be structured differently, as subject specialists will not be able to teach every child. Staff supervising each group will plan activities aimed to keep the group engaged and settled, to avoid the need f</w:t>
      </w:r>
      <w:r w:rsidR="0058102A">
        <w:rPr>
          <w:rFonts w:ascii="Arial" w:hAnsi="Arial" w:cs="Arial"/>
        </w:rPr>
        <w:t xml:space="preserve">or students to leave the room </w:t>
      </w:r>
      <w:r w:rsidR="0058102A" w:rsidRPr="003267D2">
        <w:rPr>
          <w:rFonts w:ascii="Arial" w:hAnsi="Arial" w:cs="Arial"/>
        </w:rPr>
        <w:t>and</w:t>
      </w:r>
      <w:r w:rsidR="0058102A">
        <w:rPr>
          <w:rFonts w:ascii="Arial" w:hAnsi="Arial" w:cs="Arial"/>
          <w:color w:val="FF0000"/>
        </w:rPr>
        <w:t xml:space="preserve"> </w:t>
      </w:r>
      <w:r w:rsidRPr="00937657">
        <w:rPr>
          <w:rFonts w:ascii="Arial" w:hAnsi="Arial" w:cs="Arial"/>
        </w:rPr>
        <w:t>more staff to enter. The safety of all members of the school community will always take priority over academic progress</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ind w:right="206"/>
        <w:jc w:val="both"/>
        <w:rPr>
          <w:rFonts w:ascii="Arial" w:hAnsi="Arial" w:cs="Arial"/>
        </w:rPr>
      </w:pPr>
      <w:r w:rsidRPr="00937657">
        <w:rPr>
          <w:rFonts w:ascii="Arial" w:hAnsi="Arial" w:cs="Arial"/>
        </w:rPr>
        <w:t xml:space="preserve">The safety of our children and staff remains our top priority and we want to assure you that, to date, this priority has guided our practice and it will continue to do so. </w:t>
      </w:r>
    </w:p>
    <w:p w:rsidR="00937657" w:rsidRPr="00937657" w:rsidRDefault="00937657" w:rsidP="00937657">
      <w:pPr>
        <w:spacing w:after="0" w:line="240" w:lineRule="auto"/>
        <w:ind w:right="206"/>
        <w:jc w:val="both"/>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Personal protective equipment (PPE) is available on site for staff, however the government does not recommend that face masks are worn in school. If a member of staff or student chooses to wear a face covering, this will be permitted providing they can do so safely. </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Should a child's behaviour require that physical intervention is used in order to keep them and everyone else safe, PPE may be used to protect all </w:t>
      </w:r>
      <w:proofErr w:type="gramStart"/>
      <w:r w:rsidRPr="00937657">
        <w:rPr>
          <w:rFonts w:ascii="Arial" w:hAnsi="Arial" w:cs="Arial"/>
        </w:rPr>
        <w:t>parties.</w:t>
      </w:r>
      <w:proofErr w:type="gramEnd"/>
      <w:r w:rsidRPr="00937657">
        <w:rPr>
          <w:rFonts w:ascii="Arial" w:hAnsi="Arial" w:cs="Arial"/>
        </w:rPr>
        <w:t xml:space="preserve"> Where a child requires regular or frequent physical intervention, we will liaise with parents/carers and other professionals involved to reduce the associated risks. This may mean that you are asked to collect your child early from school, or that their individual timetable is modified. Where a child's behaviour repeatedly puts other people at risk, they will not be allowed to attend school, and we will work with other services and the local authority to provide the most effective remote education possible. </w:t>
      </w:r>
    </w:p>
    <w:p w:rsidR="00937657" w:rsidRPr="00937657" w:rsidRDefault="00937657" w:rsidP="00937657">
      <w:pPr>
        <w:spacing w:after="0" w:line="240" w:lineRule="auto"/>
        <w:rPr>
          <w:rFonts w:ascii="Arial" w:hAnsi="Arial" w:cs="Arial"/>
        </w:rPr>
      </w:pPr>
    </w:p>
    <w:p w:rsidR="00937657" w:rsidRDefault="00937657" w:rsidP="00937657">
      <w:pPr>
        <w:spacing w:after="0" w:line="240" w:lineRule="auto"/>
        <w:rPr>
          <w:rFonts w:ascii="Arial" w:hAnsi="Arial" w:cs="Arial"/>
          <w:color w:val="FF0000"/>
        </w:rPr>
      </w:pPr>
      <w:r w:rsidRPr="00937657">
        <w:rPr>
          <w:rFonts w:ascii="Arial" w:hAnsi="Arial" w:cs="Arial"/>
        </w:rPr>
        <w:t>All staff and students and their families are instructed to follow the social distancing rules outlined by the government. If your child is not following these rules outside school, please be honest with staff in school and allow us to keep all members of the school community safe by keeping your child at home.</w:t>
      </w:r>
      <w:r w:rsidR="0058102A">
        <w:rPr>
          <w:rFonts w:ascii="Arial" w:hAnsi="Arial" w:cs="Arial"/>
        </w:rPr>
        <w:t xml:space="preserve"> </w:t>
      </w:r>
    </w:p>
    <w:p w:rsidR="00B527C8" w:rsidRPr="00937657" w:rsidRDefault="00B527C8" w:rsidP="00937657">
      <w:pPr>
        <w:spacing w:after="0" w:line="240" w:lineRule="auto"/>
        <w:rPr>
          <w:rFonts w:ascii="Arial" w:hAnsi="Arial" w:cs="Arial"/>
        </w:rPr>
      </w:pPr>
      <w:bookmarkStart w:id="0" w:name="_GoBack"/>
      <w:bookmarkEnd w:id="0"/>
    </w:p>
    <w:p w:rsidR="00937657" w:rsidRPr="00937657" w:rsidRDefault="00330087" w:rsidP="00937657">
      <w:pPr>
        <w:spacing w:after="0" w:line="240" w:lineRule="auto"/>
        <w:rPr>
          <w:rFonts w:ascii="Arial" w:hAnsi="Arial" w:cs="Arial"/>
        </w:rPr>
      </w:pPr>
      <w:r>
        <w:rPr>
          <w:rFonts w:ascii="Arial" w:hAnsi="Arial" w:cs="Arial"/>
        </w:rPr>
        <w:t>We</w:t>
      </w:r>
      <w:r w:rsidR="00937657" w:rsidRPr="00937657">
        <w:rPr>
          <w:rFonts w:ascii="Arial" w:hAnsi="Arial" w:cs="Arial"/>
        </w:rPr>
        <w:t xml:space="preserve"> </w:t>
      </w:r>
      <w:r w:rsidRPr="003267D2">
        <w:rPr>
          <w:rFonts w:ascii="Arial" w:hAnsi="Arial" w:cs="Arial"/>
        </w:rPr>
        <w:t>liaise</w:t>
      </w:r>
      <w:r w:rsidR="00937657" w:rsidRPr="00330087">
        <w:rPr>
          <w:rFonts w:ascii="Arial" w:hAnsi="Arial" w:cs="Arial"/>
          <w:color w:val="FF0000"/>
        </w:rPr>
        <w:t xml:space="preserve"> </w:t>
      </w:r>
      <w:r w:rsidR="00937657" w:rsidRPr="00937657">
        <w:rPr>
          <w:rFonts w:ascii="Arial" w:hAnsi="Arial" w:cs="Arial"/>
        </w:rPr>
        <w:t>with the local authority to ensure there is communication with parents/carers about the measures taken on transport to reduce the risks of transmitting infection. Please note, that community transport are only able to transport a limited number of students per bus and have a reduced number of personal assistants available to work on buses which impacts upon how many students can access school.</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eastAsia="Calibri" w:hAnsi="Arial" w:cs="Arial"/>
          <w:lang w:val="x-none" w:eastAsia="x-none"/>
        </w:rPr>
      </w:pPr>
      <w:r w:rsidRPr="00937657">
        <w:rPr>
          <w:rFonts w:ascii="Arial" w:eastAsia="Calibri" w:hAnsi="Arial" w:cs="Arial"/>
          <w:lang w:val="x-none" w:eastAsia="x-none"/>
        </w:rPr>
        <w:t xml:space="preserve">Please continue to encourage good hygiene for your child - encourage them to cough into a tissue and dispose of it;  ensure regular handwashing. Please ensure your child washes their hands for 20 seconds with soap and warm water before leaving the house each morning and when they arrive home each afternoon. We thoroughly recommend that your child’s clothes are washed as soon as they get home, and </w:t>
      </w:r>
      <w:r w:rsidR="00E77AD0" w:rsidRPr="003267D2">
        <w:rPr>
          <w:rFonts w:ascii="Arial" w:eastAsia="Calibri" w:hAnsi="Arial" w:cs="Arial"/>
          <w:lang w:eastAsia="x-none"/>
        </w:rPr>
        <w:t>an</w:t>
      </w:r>
      <w:r w:rsidR="00E77AD0">
        <w:rPr>
          <w:rFonts w:ascii="Arial" w:eastAsia="Calibri" w:hAnsi="Arial" w:cs="Arial"/>
          <w:color w:val="FF0000"/>
          <w:lang w:eastAsia="x-none"/>
        </w:rPr>
        <w:t xml:space="preserve"> </w:t>
      </w:r>
      <w:r w:rsidRPr="00937657">
        <w:rPr>
          <w:rFonts w:ascii="Arial" w:eastAsia="Calibri" w:hAnsi="Arial" w:cs="Arial"/>
          <w:lang w:val="x-none" w:eastAsia="x-none"/>
        </w:rPr>
        <w:t>alternative outfit is made available for the following day at school. Therefore, there is no expectation that uniform will be worn during Summer Term 2</w:t>
      </w:r>
      <w:r w:rsidR="00E77AD0">
        <w:rPr>
          <w:rFonts w:ascii="Arial" w:eastAsia="Calibri" w:hAnsi="Arial" w:cs="Arial"/>
          <w:lang w:eastAsia="x-none"/>
        </w:rPr>
        <w:t xml:space="preserve"> from </w:t>
      </w:r>
      <w:r w:rsidR="00E77AD0" w:rsidRPr="003267D2">
        <w:rPr>
          <w:rFonts w:ascii="Arial" w:eastAsia="Calibri" w:hAnsi="Arial" w:cs="Arial"/>
          <w:lang w:eastAsia="x-none"/>
        </w:rPr>
        <w:t>June 1st</w:t>
      </w:r>
      <w:r w:rsidRPr="003267D2">
        <w:rPr>
          <w:rFonts w:ascii="Arial" w:eastAsia="Calibri" w:hAnsi="Arial" w:cs="Arial"/>
          <w:lang w:val="x-none" w:eastAsia="x-none"/>
        </w:rPr>
        <w:t>.</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 xml:space="preserve">All children and staff attending school are able to be tested for </w:t>
      </w:r>
      <w:proofErr w:type="spellStart"/>
      <w:r w:rsidRPr="00937657">
        <w:rPr>
          <w:rFonts w:ascii="Arial" w:hAnsi="Arial" w:cs="Arial"/>
        </w:rPr>
        <w:t>Covid</w:t>
      </w:r>
      <w:proofErr w:type="spellEnd"/>
      <w:r w:rsidRPr="00937657">
        <w:rPr>
          <w:rFonts w:ascii="Arial" w:hAnsi="Arial" w:cs="Arial"/>
        </w:rPr>
        <w:t xml:space="preserve"> 19 if they develop symptoms. Please let school know at the earliest opportunity </w:t>
      </w:r>
      <w:r w:rsidR="00330087" w:rsidRPr="003267D2">
        <w:rPr>
          <w:rFonts w:ascii="Arial" w:hAnsi="Arial" w:cs="Arial"/>
        </w:rPr>
        <w:t>if</w:t>
      </w:r>
      <w:r w:rsidRPr="00937657">
        <w:rPr>
          <w:rFonts w:ascii="Arial" w:hAnsi="Arial" w:cs="Arial"/>
        </w:rPr>
        <w:t xml:space="preserve"> your child develops symptoms, and we will provide support for you to arrange a test if you need it. If a child or member of staff tests positive for </w:t>
      </w:r>
      <w:proofErr w:type="spellStart"/>
      <w:r w:rsidRPr="00937657">
        <w:rPr>
          <w:rFonts w:ascii="Arial" w:hAnsi="Arial" w:cs="Arial"/>
        </w:rPr>
        <w:t>Covid</w:t>
      </w:r>
      <w:proofErr w:type="spellEnd"/>
      <w:r w:rsidRPr="00937657">
        <w:rPr>
          <w:rFonts w:ascii="Arial" w:hAnsi="Arial" w:cs="Arial"/>
        </w:rPr>
        <w:t xml:space="preserve"> 19, we will take the necessary measures and inform you. </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We will continue to provide learning resources at home for times when your child is not attending school. Please check the school website regularly for updates on this.</w:t>
      </w:r>
      <w:r w:rsidR="00973D6B">
        <w:rPr>
          <w:rFonts w:ascii="Arial" w:hAnsi="Arial" w:cs="Arial"/>
        </w:rPr>
        <w:t xml:space="preserve"> If you require work in paper form please discuss this with the member of staff who is doing the weekly call.</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eastAsia="Calibri" w:hAnsi="Arial" w:cs="Arial"/>
          <w:lang w:val="x-none" w:eastAsia="x-none"/>
        </w:rPr>
      </w:pPr>
      <w:r w:rsidRPr="00937657">
        <w:rPr>
          <w:rFonts w:ascii="Arial" w:eastAsia="Calibri" w:hAnsi="Arial" w:cs="Arial"/>
          <w:lang w:val="x-none" w:eastAsia="x-none"/>
        </w:rPr>
        <w:t xml:space="preserve">The advice remains the </w:t>
      </w:r>
      <w:r w:rsidR="00330087">
        <w:rPr>
          <w:rFonts w:ascii="Arial" w:eastAsia="Calibri" w:hAnsi="Arial" w:cs="Arial"/>
          <w:lang w:val="x-none" w:eastAsia="x-none"/>
        </w:rPr>
        <w:t>same</w:t>
      </w:r>
      <w:r w:rsidR="00330087" w:rsidRPr="00330087">
        <w:rPr>
          <w:rFonts w:ascii="Arial" w:eastAsia="Calibri" w:hAnsi="Arial" w:cs="Arial"/>
          <w:color w:val="FF0000"/>
          <w:lang w:val="x-none" w:eastAsia="x-none"/>
        </w:rPr>
        <w:t>;</w:t>
      </w:r>
      <w:r w:rsidRPr="00937657">
        <w:rPr>
          <w:rFonts w:ascii="Arial" w:eastAsia="Calibri" w:hAnsi="Arial" w:cs="Arial"/>
          <w:lang w:val="x-none" w:eastAsia="x-none"/>
        </w:rPr>
        <w:t xml:space="preserve"> where your child is safer at home and is able to access home learning opportunities, we advise that they continue to do so.</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If you have any questions or concerns about any of the above, please contact the school or discuss them with staff during your weekly phone calls.</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Thank you for your continued support</w:t>
      </w: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p>
    <w:p w:rsidR="00937657" w:rsidRPr="00937657" w:rsidRDefault="00937657" w:rsidP="00937657">
      <w:pPr>
        <w:spacing w:after="0" w:line="240" w:lineRule="auto"/>
        <w:rPr>
          <w:rFonts w:ascii="Arial" w:hAnsi="Arial" w:cs="Arial"/>
        </w:rPr>
      </w:pPr>
      <w:r w:rsidRPr="00937657">
        <w:rPr>
          <w:rFonts w:ascii="Arial" w:hAnsi="Arial" w:cs="Arial"/>
        </w:rPr>
        <w:t>Karl Fenton</w:t>
      </w:r>
    </w:p>
    <w:p w:rsidR="00937657" w:rsidRPr="003267D2" w:rsidRDefault="00330087" w:rsidP="00937657">
      <w:pPr>
        <w:spacing w:after="0" w:line="240" w:lineRule="auto"/>
        <w:rPr>
          <w:rFonts w:ascii="Arial" w:hAnsi="Arial" w:cs="Arial"/>
        </w:rPr>
      </w:pPr>
      <w:r w:rsidRPr="003267D2">
        <w:rPr>
          <w:rFonts w:ascii="Arial" w:hAnsi="Arial" w:cs="Arial"/>
        </w:rPr>
        <w:t>Principal</w:t>
      </w:r>
    </w:p>
    <w:permEnd w:id="1864371596"/>
    <w:p w:rsidR="00330087" w:rsidRPr="00330087" w:rsidRDefault="00330087" w:rsidP="00937657">
      <w:pPr>
        <w:spacing w:after="0" w:line="240" w:lineRule="auto"/>
        <w:rPr>
          <w:rFonts w:ascii="Arial" w:hAnsi="Arial" w:cs="Arial"/>
          <w:color w:val="FF0000"/>
        </w:rPr>
      </w:pPr>
    </w:p>
    <w:sectPr w:rsidR="00330087" w:rsidRPr="00330087" w:rsidSect="00B621B4">
      <w:headerReference w:type="first" r:id="rId7"/>
      <w:footerReference w:type="first" r:id="rId8"/>
      <w:pgSz w:w="11906" w:h="16838" w:code="9"/>
      <w:pgMar w:top="720" w:right="851" w:bottom="720" w:left="851" w:header="3005"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A8" w:rsidRDefault="001748A8" w:rsidP="00493B1C">
      <w:pPr>
        <w:spacing w:after="0" w:line="240" w:lineRule="auto"/>
      </w:pPr>
      <w:r>
        <w:separator/>
      </w:r>
    </w:p>
  </w:endnote>
  <w:endnote w:type="continuationSeparator" w:id="0">
    <w:p w:rsidR="001748A8" w:rsidRDefault="001748A8" w:rsidP="004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5F2215" w:rsidP="00726D26">
    <w:pPr>
      <w:pStyle w:val="Footer"/>
      <w:rPr>
        <w:sz w:val="20"/>
        <w:szCs w:val="20"/>
      </w:rPr>
    </w:pPr>
    <w:r>
      <w:rPr>
        <w:noProof/>
        <w:lang w:eastAsia="en-GB"/>
      </w:rPr>
      <w:drawing>
        <wp:anchor distT="0" distB="0" distL="114300" distR="114300" simplePos="0" relativeHeight="251663360" behindDoc="0" locked="0" layoutInCell="1" allowOverlap="1" wp14:anchorId="720E4402" wp14:editId="2853FE62">
          <wp:simplePos x="0" y="0"/>
          <wp:positionH relativeFrom="column">
            <wp:posOffset>-388620</wp:posOffset>
          </wp:positionH>
          <wp:positionV relativeFrom="paragraph">
            <wp:posOffset>163830</wp:posOffset>
          </wp:positionV>
          <wp:extent cx="7396178" cy="769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178" cy="7696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3B9664EF" wp14:editId="13AB06FC">
              <wp:simplePos x="0" y="0"/>
              <wp:positionH relativeFrom="column">
                <wp:posOffset>-28575</wp:posOffset>
              </wp:positionH>
              <wp:positionV relativeFrom="paragraph">
                <wp:posOffset>128905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E573"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10.15pt" to="52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" strokecolor="#5b9bd5 [3204]" strokeweight=".5pt">
              <v:stroke joinstyle="miter"/>
            </v:line>
          </w:pict>
        </mc:Fallback>
      </mc:AlternateContent>
    </w:r>
  </w:p>
  <w:p w:rsidR="004C6F1C" w:rsidRDefault="004C6F1C" w:rsidP="00DB7391">
    <w:pPr>
      <w:pStyle w:val="Footer"/>
      <w:jc w:val="center"/>
      <w:rPr>
        <w:sz w:val="20"/>
        <w:szCs w:val="20"/>
      </w:rPr>
    </w:pPr>
  </w:p>
  <w:p w:rsidR="004C6F1C" w:rsidRDefault="004C6F1C" w:rsidP="00DB7391">
    <w:pPr>
      <w:pStyle w:val="Footer"/>
      <w:jc w:val="center"/>
      <w:rPr>
        <w:sz w:val="20"/>
        <w:szCs w:val="20"/>
      </w:rPr>
    </w:pPr>
  </w:p>
  <w:p w:rsidR="004C6F1C" w:rsidRPr="00593890" w:rsidRDefault="004C6F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A8" w:rsidRDefault="001748A8" w:rsidP="00493B1C">
      <w:pPr>
        <w:spacing w:after="0" w:line="240" w:lineRule="auto"/>
      </w:pPr>
      <w:r>
        <w:separator/>
      </w:r>
    </w:p>
  </w:footnote>
  <w:footnote w:type="continuationSeparator" w:id="0">
    <w:p w:rsidR="001748A8" w:rsidRDefault="001748A8" w:rsidP="0049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937657" w:rsidP="00726D26">
    <w:r>
      <w:rPr>
        <w:noProof/>
        <w:lang w:eastAsia="en-GB"/>
      </w:rPr>
      <w:drawing>
        <wp:anchor distT="0" distB="0" distL="114300" distR="114300" simplePos="0" relativeHeight="251661312" behindDoc="0" locked="0" layoutInCell="1" allowOverlap="1">
          <wp:simplePos x="0" y="0"/>
          <wp:positionH relativeFrom="margin">
            <wp:posOffset>5629910</wp:posOffset>
          </wp:positionH>
          <wp:positionV relativeFrom="margin">
            <wp:posOffset>-1887855</wp:posOffset>
          </wp:positionV>
          <wp:extent cx="979170" cy="894715"/>
          <wp:effectExtent l="0" t="0" r="0" b="635"/>
          <wp:wrapSquare wrapText="bothSides"/>
          <wp:docPr id="4" name="Picture 4" descr="Ho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94715"/>
                  </a:xfrm>
                  <a:prstGeom prst="rect">
                    <a:avLst/>
                  </a:prstGeom>
                  <a:noFill/>
                </pic:spPr>
              </pic:pic>
            </a:graphicData>
          </a:graphic>
          <wp14:sizeRelH relativeFrom="page">
            <wp14:pctWidth>0</wp14:pctWidth>
          </wp14:sizeRelH>
          <wp14:sizeRelV relativeFrom="page">
            <wp14:pctHeight>0</wp14:pctHeight>
          </wp14:sizeRelV>
        </wp:anchor>
      </w:drawing>
    </w:r>
    <w:r w:rsidR="004C6F1C">
      <w:rPr>
        <w:noProof/>
        <w:lang w:eastAsia="en-GB"/>
      </w:rPr>
      <mc:AlternateContent>
        <mc:Choice Requires="wps">
          <w:drawing>
            <wp:anchor distT="45720" distB="45720" distL="114300" distR="114300" simplePos="0" relativeHeight="251658240" behindDoc="0" locked="0" layoutInCell="1" allowOverlap="1" wp14:anchorId="5D0AD166" wp14:editId="031017FD">
              <wp:simplePos x="0" y="0"/>
              <wp:positionH relativeFrom="margin">
                <wp:align>right</wp:align>
              </wp:positionH>
              <wp:positionV relativeFrom="paragraph">
                <wp:posOffset>-1527175</wp:posOffset>
              </wp:positionV>
              <wp:extent cx="2830195" cy="200025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000250"/>
                      </a:xfrm>
                      <a:prstGeom prst="rect">
                        <a:avLst/>
                      </a:prstGeom>
                      <a:solidFill>
                        <a:srgbClr val="FFFFFF"/>
                      </a:solidFill>
                      <a:ln w="9525">
                        <a:noFill/>
                        <a:miter lim="800000"/>
                        <a:headEnd/>
                        <a:tailEnd/>
                      </a:ln>
                    </wps:spPr>
                    <wps:txbx>
                      <w:txbxContent>
                        <w:p w:rsidR="004C6F1C" w:rsidRPr="006D6885" w:rsidRDefault="0084425E" w:rsidP="004C6F1C">
                          <w:pPr>
                            <w:pStyle w:val="ListParagraph"/>
                            <w:rPr>
                              <w:rFonts w:ascii="Arial" w:hAnsi="Arial" w:cs="Arial"/>
                              <w:b/>
                              <w:sz w:val="20"/>
                              <w:szCs w:val="20"/>
                            </w:rPr>
                          </w:pPr>
                          <w:r>
                            <w:rPr>
                              <w:rFonts w:ascii="Arial" w:hAnsi="Arial" w:cs="Arial"/>
                              <w:b/>
                              <w:sz w:val="20"/>
                              <w:szCs w:val="20"/>
                            </w:rPr>
                            <w:t>Hollis</w:t>
                          </w:r>
                          <w:r w:rsidR="004C6F1C" w:rsidRPr="006D6885">
                            <w:rPr>
                              <w:rFonts w:ascii="Arial" w:hAnsi="Arial" w:cs="Arial"/>
                              <w:b/>
                              <w:sz w:val="20"/>
                              <w:szCs w:val="20"/>
                            </w:rPr>
                            <w:t xml:space="preserve"> Academy</w:t>
                          </w:r>
                        </w:p>
                        <w:p w:rsidR="004C6F1C" w:rsidRDefault="0084425E" w:rsidP="0084425E">
                          <w:pPr>
                            <w:pStyle w:val="ListParagraph"/>
                            <w:rPr>
                              <w:rFonts w:ascii="Arial" w:hAnsi="Arial" w:cs="Arial"/>
                              <w:sz w:val="18"/>
                              <w:szCs w:val="18"/>
                            </w:rPr>
                          </w:pPr>
                          <w:r>
                            <w:rPr>
                              <w:rFonts w:ascii="Arial" w:hAnsi="Arial" w:cs="Arial"/>
                              <w:sz w:val="18"/>
                              <w:szCs w:val="18"/>
                            </w:rPr>
                            <w:t>Saltersgill Avenue</w:t>
                          </w:r>
                        </w:p>
                        <w:p w:rsidR="0084425E" w:rsidRDefault="0084425E" w:rsidP="0084425E">
                          <w:pPr>
                            <w:pStyle w:val="ListParagraph"/>
                            <w:rPr>
                              <w:rFonts w:ascii="Arial" w:hAnsi="Arial" w:cs="Arial"/>
                              <w:sz w:val="18"/>
                              <w:szCs w:val="18"/>
                            </w:rPr>
                          </w:pPr>
                          <w:r>
                            <w:rPr>
                              <w:rFonts w:ascii="Arial" w:hAnsi="Arial" w:cs="Arial"/>
                              <w:sz w:val="18"/>
                              <w:szCs w:val="18"/>
                            </w:rPr>
                            <w:t>Middlesbrough</w:t>
                          </w:r>
                        </w:p>
                        <w:p w:rsidR="0084425E" w:rsidRDefault="0084425E" w:rsidP="0084425E">
                          <w:pPr>
                            <w:pStyle w:val="ListParagraph"/>
                            <w:rPr>
                              <w:rFonts w:ascii="Arial" w:hAnsi="Arial" w:cs="Arial"/>
                              <w:sz w:val="18"/>
                              <w:szCs w:val="18"/>
                            </w:rPr>
                          </w:pPr>
                          <w:r>
                            <w:rPr>
                              <w:rFonts w:ascii="Arial" w:hAnsi="Arial" w:cs="Arial"/>
                              <w:sz w:val="18"/>
                              <w:szCs w:val="18"/>
                            </w:rPr>
                            <w:t>Cleveland</w:t>
                          </w:r>
                        </w:p>
                        <w:p w:rsidR="0084425E" w:rsidRPr="0084425E" w:rsidRDefault="0084425E" w:rsidP="0084425E">
                          <w:pPr>
                            <w:pStyle w:val="ListParagraph"/>
                            <w:rPr>
                              <w:rFonts w:ascii="Arial" w:hAnsi="Arial" w:cs="Arial"/>
                              <w:sz w:val="18"/>
                              <w:szCs w:val="18"/>
                            </w:rPr>
                          </w:pPr>
                          <w:r>
                            <w:rPr>
                              <w:rFonts w:ascii="Arial" w:hAnsi="Arial" w:cs="Arial"/>
                              <w:sz w:val="18"/>
                              <w:szCs w:val="18"/>
                            </w:rPr>
                            <w:t>TS4 3JS</w:t>
                          </w:r>
                        </w:p>
                        <w:p w:rsidR="004C6F1C" w:rsidRPr="00593890" w:rsidRDefault="004C6F1C" w:rsidP="003C7E63">
                          <w:pPr>
                            <w:pStyle w:val="ListParagraph"/>
                            <w:rPr>
                              <w:rFonts w:ascii="Arial" w:hAnsi="Arial" w:cs="Arial"/>
                              <w:sz w:val="18"/>
                              <w:szCs w:val="18"/>
                            </w:rPr>
                          </w:pPr>
                        </w:p>
                        <w:p w:rsidR="004C6F1C" w:rsidRPr="006D6885" w:rsidRDefault="0084425E" w:rsidP="003C7E63">
                          <w:pPr>
                            <w:pStyle w:val="ListParagraph"/>
                            <w:rPr>
                              <w:rFonts w:ascii="Arial" w:hAnsi="Arial" w:cs="Arial"/>
                              <w:b/>
                              <w:sz w:val="18"/>
                              <w:szCs w:val="18"/>
                            </w:rPr>
                          </w:pPr>
                          <w:r>
                            <w:rPr>
                              <w:rFonts w:ascii="Arial" w:hAnsi="Arial" w:cs="Arial"/>
                              <w:b/>
                              <w:sz w:val="18"/>
                              <w:szCs w:val="18"/>
                            </w:rPr>
                            <w:t>Tel:  01642 855010</w:t>
                          </w:r>
                        </w:p>
                        <w:p w:rsidR="004C6F1C" w:rsidRPr="00593890" w:rsidRDefault="0084425E" w:rsidP="003C7E63">
                          <w:pPr>
                            <w:pStyle w:val="ListParagraph"/>
                            <w:rPr>
                              <w:rFonts w:ascii="Arial" w:hAnsi="Arial" w:cs="Arial"/>
                              <w:sz w:val="18"/>
                              <w:szCs w:val="18"/>
                            </w:rPr>
                          </w:pPr>
                          <w:r>
                            <w:rPr>
                              <w:rFonts w:ascii="Arial" w:hAnsi="Arial" w:cs="Arial"/>
                              <w:sz w:val="18"/>
                              <w:szCs w:val="18"/>
                            </w:rPr>
                            <w:t>Fax: 01642 851470</w:t>
                          </w:r>
                        </w:p>
                        <w:p w:rsidR="004C6F1C" w:rsidRDefault="0084425E" w:rsidP="004C6F1C">
                          <w:pPr>
                            <w:pStyle w:val="ListParagraph"/>
                            <w:rPr>
                              <w:rFonts w:ascii="Arial" w:hAnsi="Arial" w:cs="Arial"/>
                              <w:sz w:val="18"/>
                              <w:szCs w:val="18"/>
                            </w:rPr>
                          </w:pPr>
                          <w:r>
                            <w:rPr>
                              <w:rFonts w:ascii="Arial" w:hAnsi="Arial" w:cs="Arial"/>
                              <w:sz w:val="18"/>
                              <w:szCs w:val="18"/>
                            </w:rPr>
                            <w:t>Email: hollis</w:t>
                          </w:r>
                          <w:r w:rsidR="004C6F1C" w:rsidRPr="00593890">
                            <w:rPr>
                              <w:rFonts w:ascii="Arial" w:hAnsi="Arial" w:cs="Arial"/>
                              <w:sz w:val="18"/>
                              <w:szCs w:val="18"/>
                            </w:rPr>
                            <w:t>@horizonstrust.org.uk</w:t>
                          </w:r>
                        </w:p>
                        <w:p w:rsidR="004C6F1C" w:rsidRPr="006D6885" w:rsidRDefault="00F26FF7" w:rsidP="004C6F1C">
                          <w:pPr>
                            <w:pStyle w:val="ListParagraph"/>
                            <w:rPr>
                              <w:rFonts w:ascii="Arial" w:hAnsi="Arial" w:cs="Arial"/>
                              <w:b/>
                              <w:sz w:val="18"/>
                              <w:szCs w:val="18"/>
                            </w:rPr>
                          </w:pPr>
                          <w:r>
                            <w:rPr>
                              <w:rFonts w:ascii="Arial" w:hAnsi="Arial" w:cs="Arial"/>
                              <w:b/>
                              <w:sz w:val="18"/>
                              <w:szCs w:val="18"/>
                            </w:rPr>
                            <w:t>Web:  hollis.</w:t>
                          </w:r>
                          <w:r w:rsidR="004C6F1C" w:rsidRPr="006D6885">
                            <w:rPr>
                              <w:rFonts w:ascii="Arial" w:hAnsi="Arial" w:cs="Arial"/>
                              <w:b/>
                              <w:sz w:val="18"/>
                              <w:szCs w:val="18"/>
                            </w:rPr>
                            <w:t>horizonstrust.org.uk</w:t>
                          </w:r>
                          <w:r w:rsidR="006D6885" w:rsidRPr="006D6885">
                            <w:rPr>
                              <w:rFonts w:ascii="Arial" w:hAnsi="Arial" w:cs="Arial"/>
                              <w:b/>
                              <w:sz w:val="18"/>
                              <w:szCs w:val="18"/>
                            </w:rPr>
                            <w:t xml:space="preserve"> </w:t>
                          </w:r>
                        </w:p>
                        <w:p w:rsidR="006D6885" w:rsidRDefault="006D6885" w:rsidP="004C6F1C">
                          <w:pPr>
                            <w:pStyle w:val="ListParagraph"/>
                            <w:rPr>
                              <w:rFonts w:ascii="Arial" w:hAnsi="Arial" w:cs="Arial"/>
                              <w:sz w:val="18"/>
                              <w:szCs w:val="18"/>
                            </w:rPr>
                          </w:pPr>
                        </w:p>
                        <w:p w:rsidR="006D6885" w:rsidRDefault="004C3CD6" w:rsidP="00717FED">
                          <w:pPr>
                            <w:pStyle w:val="ListParagraph"/>
                            <w:rPr>
                              <w:rFonts w:ascii="Arial" w:hAnsi="Arial" w:cs="Arial"/>
                              <w:b/>
                              <w:sz w:val="18"/>
                              <w:szCs w:val="18"/>
                            </w:rPr>
                          </w:pPr>
                          <w:r>
                            <w:rPr>
                              <w:rFonts w:ascii="Arial" w:hAnsi="Arial" w:cs="Arial"/>
                              <w:b/>
                              <w:sz w:val="18"/>
                              <w:szCs w:val="18"/>
                            </w:rPr>
                            <w:t>Karl Fenton</w:t>
                          </w:r>
                        </w:p>
                        <w:p w:rsidR="00717FED" w:rsidRDefault="00717FED" w:rsidP="00717FED">
                          <w:pPr>
                            <w:pStyle w:val="ListParagraph"/>
                            <w:rPr>
                              <w:rFonts w:ascii="Arial" w:hAnsi="Arial" w:cs="Arial"/>
                              <w:b/>
                              <w:sz w:val="18"/>
                              <w:szCs w:val="18"/>
                            </w:rPr>
                          </w:pPr>
                          <w:r>
                            <w:rPr>
                              <w:rFonts w:ascii="Arial" w:hAnsi="Arial" w:cs="Arial"/>
                              <w:sz w:val="18"/>
                              <w:szCs w:val="18"/>
                            </w:rPr>
                            <w:t>Principal</w:t>
                          </w:r>
                        </w:p>
                        <w:p w:rsidR="00717FED" w:rsidRPr="00717FED" w:rsidRDefault="00717FED" w:rsidP="00717FED">
                          <w:pPr>
                            <w:pStyle w:val="ListParagraph"/>
                            <w:rPr>
                              <w:rFonts w:ascii="Arial" w:hAnsi="Arial" w:cs="Arial"/>
                              <w:b/>
                              <w:sz w:val="18"/>
                              <w:szCs w:val="18"/>
                            </w:rPr>
                          </w:pPr>
                        </w:p>
                        <w:p w:rsidR="004C6F1C" w:rsidRPr="00593890" w:rsidRDefault="004C6F1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D166" id="_x0000_t202" coordsize="21600,21600" o:spt="202" path="m,l,21600r21600,l21600,xe">
              <v:stroke joinstyle="miter"/>
              <v:path gradientshapeok="t" o:connecttype="rect"/>
            </v:shapetype>
            <v:shape id="Text Box 2" o:spid="_x0000_s1026" type="#_x0000_t202" style="position:absolute;margin-left:171.65pt;margin-top:-120.25pt;width:222.85pt;height:1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" stroked="f">
              <v:textbox>
                <w:txbxContent>
                  <w:p w:rsidR="004C6F1C" w:rsidRPr="006D6885" w:rsidRDefault="0084425E" w:rsidP="004C6F1C">
                    <w:pPr>
                      <w:pStyle w:val="ListParagraph"/>
                      <w:rPr>
                        <w:rFonts w:ascii="Arial" w:hAnsi="Arial" w:cs="Arial"/>
                        <w:b/>
                        <w:sz w:val="20"/>
                        <w:szCs w:val="20"/>
                      </w:rPr>
                    </w:pPr>
                    <w:r>
                      <w:rPr>
                        <w:rFonts w:ascii="Arial" w:hAnsi="Arial" w:cs="Arial"/>
                        <w:b/>
                        <w:sz w:val="20"/>
                        <w:szCs w:val="20"/>
                      </w:rPr>
                      <w:t>Hollis</w:t>
                    </w:r>
                    <w:r w:rsidR="004C6F1C" w:rsidRPr="006D6885">
                      <w:rPr>
                        <w:rFonts w:ascii="Arial" w:hAnsi="Arial" w:cs="Arial"/>
                        <w:b/>
                        <w:sz w:val="20"/>
                        <w:szCs w:val="20"/>
                      </w:rPr>
                      <w:t xml:space="preserve"> Academy</w:t>
                    </w:r>
                  </w:p>
                  <w:p w:rsidR="004C6F1C" w:rsidRDefault="0084425E" w:rsidP="0084425E">
                    <w:pPr>
                      <w:pStyle w:val="ListParagraph"/>
                      <w:rPr>
                        <w:rFonts w:ascii="Arial" w:hAnsi="Arial" w:cs="Arial"/>
                        <w:sz w:val="18"/>
                        <w:szCs w:val="18"/>
                      </w:rPr>
                    </w:pPr>
                    <w:r>
                      <w:rPr>
                        <w:rFonts w:ascii="Arial" w:hAnsi="Arial" w:cs="Arial"/>
                        <w:sz w:val="18"/>
                        <w:szCs w:val="18"/>
                      </w:rPr>
                      <w:t>Saltersgill Avenue</w:t>
                    </w:r>
                  </w:p>
                  <w:p w:rsidR="0084425E" w:rsidRDefault="0084425E" w:rsidP="0084425E">
                    <w:pPr>
                      <w:pStyle w:val="ListParagraph"/>
                      <w:rPr>
                        <w:rFonts w:ascii="Arial" w:hAnsi="Arial" w:cs="Arial"/>
                        <w:sz w:val="18"/>
                        <w:szCs w:val="18"/>
                      </w:rPr>
                    </w:pPr>
                    <w:r>
                      <w:rPr>
                        <w:rFonts w:ascii="Arial" w:hAnsi="Arial" w:cs="Arial"/>
                        <w:sz w:val="18"/>
                        <w:szCs w:val="18"/>
                      </w:rPr>
                      <w:t>Middlesbrough</w:t>
                    </w:r>
                  </w:p>
                  <w:p w:rsidR="0084425E" w:rsidRDefault="0084425E" w:rsidP="0084425E">
                    <w:pPr>
                      <w:pStyle w:val="ListParagraph"/>
                      <w:rPr>
                        <w:rFonts w:ascii="Arial" w:hAnsi="Arial" w:cs="Arial"/>
                        <w:sz w:val="18"/>
                        <w:szCs w:val="18"/>
                      </w:rPr>
                    </w:pPr>
                    <w:r>
                      <w:rPr>
                        <w:rFonts w:ascii="Arial" w:hAnsi="Arial" w:cs="Arial"/>
                        <w:sz w:val="18"/>
                        <w:szCs w:val="18"/>
                      </w:rPr>
                      <w:t>Cleveland</w:t>
                    </w:r>
                  </w:p>
                  <w:p w:rsidR="0084425E" w:rsidRPr="0084425E" w:rsidRDefault="0084425E" w:rsidP="0084425E">
                    <w:pPr>
                      <w:pStyle w:val="ListParagraph"/>
                      <w:rPr>
                        <w:rFonts w:ascii="Arial" w:hAnsi="Arial" w:cs="Arial"/>
                        <w:sz w:val="18"/>
                        <w:szCs w:val="18"/>
                      </w:rPr>
                    </w:pPr>
                    <w:r>
                      <w:rPr>
                        <w:rFonts w:ascii="Arial" w:hAnsi="Arial" w:cs="Arial"/>
                        <w:sz w:val="18"/>
                        <w:szCs w:val="18"/>
                      </w:rPr>
                      <w:t>TS4 3JS</w:t>
                    </w:r>
                  </w:p>
                  <w:p w:rsidR="004C6F1C" w:rsidRPr="00593890" w:rsidRDefault="004C6F1C" w:rsidP="003C7E63">
                    <w:pPr>
                      <w:pStyle w:val="ListParagraph"/>
                      <w:rPr>
                        <w:rFonts w:ascii="Arial" w:hAnsi="Arial" w:cs="Arial"/>
                        <w:sz w:val="18"/>
                        <w:szCs w:val="18"/>
                      </w:rPr>
                    </w:pPr>
                  </w:p>
                  <w:p w:rsidR="004C6F1C" w:rsidRPr="006D6885" w:rsidRDefault="0084425E" w:rsidP="003C7E63">
                    <w:pPr>
                      <w:pStyle w:val="ListParagraph"/>
                      <w:rPr>
                        <w:rFonts w:ascii="Arial" w:hAnsi="Arial" w:cs="Arial"/>
                        <w:b/>
                        <w:sz w:val="18"/>
                        <w:szCs w:val="18"/>
                      </w:rPr>
                    </w:pPr>
                    <w:r>
                      <w:rPr>
                        <w:rFonts w:ascii="Arial" w:hAnsi="Arial" w:cs="Arial"/>
                        <w:b/>
                        <w:sz w:val="18"/>
                        <w:szCs w:val="18"/>
                      </w:rPr>
                      <w:t>Tel:  01642 855010</w:t>
                    </w:r>
                  </w:p>
                  <w:p w:rsidR="004C6F1C" w:rsidRPr="00593890" w:rsidRDefault="0084425E" w:rsidP="003C7E63">
                    <w:pPr>
                      <w:pStyle w:val="ListParagraph"/>
                      <w:rPr>
                        <w:rFonts w:ascii="Arial" w:hAnsi="Arial" w:cs="Arial"/>
                        <w:sz w:val="18"/>
                        <w:szCs w:val="18"/>
                      </w:rPr>
                    </w:pPr>
                    <w:r>
                      <w:rPr>
                        <w:rFonts w:ascii="Arial" w:hAnsi="Arial" w:cs="Arial"/>
                        <w:sz w:val="18"/>
                        <w:szCs w:val="18"/>
                      </w:rPr>
                      <w:t>Fax: 01642 851470</w:t>
                    </w:r>
                  </w:p>
                  <w:p w:rsidR="004C6F1C" w:rsidRDefault="0084425E" w:rsidP="004C6F1C">
                    <w:pPr>
                      <w:pStyle w:val="ListParagraph"/>
                      <w:rPr>
                        <w:rFonts w:ascii="Arial" w:hAnsi="Arial" w:cs="Arial"/>
                        <w:sz w:val="18"/>
                        <w:szCs w:val="18"/>
                      </w:rPr>
                    </w:pPr>
                    <w:r>
                      <w:rPr>
                        <w:rFonts w:ascii="Arial" w:hAnsi="Arial" w:cs="Arial"/>
                        <w:sz w:val="18"/>
                        <w:szCs w:val="18"/>
                      </w:rPr>
                      <w:t>Email: hollis</w:t>
                    </w:r>
                    <w:r w:rsidR="004C6F1C" w:rsidRPr="00593890">
                      <w:rPr>
                        <w:rFonts w:ascii="Arial" w:hAnsi="Arial" w:cs="Arial"/>
                        <w:sz w:val="18"/>
                        <w:szCs w:val="18"/>
                      </w:rPr>
                      <w:t>@horizonstrust.org.uk</w:t>
                    </w:r>
                  </w:p>
                  <w:p w:rsidR="004C6F1C" w:rsidRPr="006D6885" w:rsidRDefault="00F26FF7" w:rsidP="004C6F1C">
                    <w:pPr>
                      <w:pStyle w:val="ListParagraph"/>
                      <w:rPr>
                        <w:rFonts w:ascii="Arial" w:hAnsi="Arial" w:cs="Arial"/>
                        <w:b/>
                        <w:sz w:val="18"/>
                        <w:szCs w:val="18"/>
                      </w:rPr>
                    </w:pPr>
                    <w:r>
                      <w:rPr>
                        <w:rFonts w:ascii="Arial" w:hAnsi="Arial" w:cs="Arial"/>
                        <w:b/>
                        <w:sz w:val="18"/>
                        <w:szCs w:val="18"/>
                      </w:rPr>
                      <w:t>Web:  hollis.</w:t>
                    </w:r>
                    <w:r w:rsidR="004C6F1C" w:rsidRPr="006D6885">
                      <w:rPr>
                        <w:rFonts w:ascii="Arial" w:hAnsi="Arial" w:cs="Arial"/>
                        <w:b/>
                        <w:sz w:val="18"/>
                        <w:szCs w:val="18"/>
                      </w:rPr>
                      <w:t>horizonstrust.org.uk</w:t>
                    </w:r>
                    <w:r w:rsidR="006D6885" w:rsidRPr="006D6885">
                      <w:rPr>
                        <w:rFonts w:ascii="Arial" w:hAnsi="Arial" w:cs="Arial"/>
                        <w:b/>
                        <w:sz w:val="18"/>
                        <w:szCs w:val="18"/>
                      </w:rPr>
                      <w:t xml:space="preserve"> </w:t>
                    </w:r>
                  </w:p>
                  <w:p w:rsidR="006D6885" w:rsidRDefault="006D6885" w:rsidP="004C6F1C">
                    <w:pPr>
                      <w:pStyle w:val="ListParagraph"/>
                      <w:rPr>
                        <w:rFonts w:ascii="Arial" w:hAnsi="Arial" w:cs="Arial"/>
                        <w:sz w:val="18"/>
                        <w:szCs w:val="18"/>
                      </w:rPr>
                    </w:pPr>
                  </w:p>
                  <w:p w:rsidR="006D6885" w:rsidRDefault="004C3CD6" w:rsidP="00717FED">
                    <w:pPr>
                      <w:pStyle w:val="ListParagraph"/>
                      <w:rPr>
                        <w:rFonts w:ascii="Arial" w:hAnsi="Arial" w:cs="Arial"/>
                        <w:b/>
                        <w:sz w:val="18"/>
                        <w:szCs w:val="18"/>
                      </w:rPr>
                    </w:pPr>
                    <w:r>
                      <w:rPr>
                        <w:rFonts w:ascii="Arial" w:hAnsi="Arial" w:cs="Arial"/>
                        <w:b/>
                        <w:sz w:val="18"/>
                        <w:szCs w:val="18"/>
                      </w:rPr>
                      <w:t>Karl Fenton</w:t>
                    </w:r>
                  </w:p>
                  <w:p w:rsidR="00717FED" w:rsidRDefault="00717FED" w:rsidP="00717FED">
                    <w:pPr>
                      <w:pStyle w:val="ListParagraph"/>
                      <w:rPr>
                        <w:rFonts w:ascii="Arial" w:hAnsi="Arial" w:cs="Arial"/>
                        <w:b/>
                        <w:sz w:val="18"/>
                        <w:szCs w:val="18"/>
                      </w:rPr>
                    </w:pPr>
                    <w:r>
                      <w:rPr>
                        <w:rFonts w:ascii="Arial" w:hAnsi="Arial" w:cs="Arial"/>
                        <w:sz w:val="18"/>
                        <w:szCs w:val="18"/>
                      </w:rPr>
                      <w:t>Principal</w:t>
                    </w:r>
                  </w:p>
                  <w:p w:rsidR="00717FED" w:rsidRPr="00717FED" w:rsidRDefault="00717FED" w:rsidP="00717FED">
                    <w:pPr>
                      <w:pStyle w:val="ListParagraph"/>
                      <w:rPr>
                        <w:rFonts w:ascii="Arial" w:hAnsi="Arial" w:cs="Arial"/>
                        <w:b/>
                        <w:sz w:val="18"/>
                        <w:szCs w:val="18"/>
                      </w:rPr>
                    </w:pPr>
                  </w:p>
                  <w:p w:rsidR="004C6F1C" w:rsidRPr="00593890" w:rsidRDefault="004C6F1C">
                    <w:pPr>
                      <w:rPr>
                        <w:rFonts w:ascii="Arial" w:hAnsi="Arial" w:cs="Arial"/>
                      </w:rPr>
                    </w:pPr>
                  </w:p>
                </w:txbxContent>
              </v:textbox>
              <w10:wrap type="square" anchorx="margin"/>
            </v:shape>
          </w:pict>
        </mc:Fallback>
      </mc:AlternateContent>
    </w:r>
    <w:r w:rsidR="004C6F1C">
      <w:rPr>
        <w:noProof/>
        <w:lang w:eastAsia="en-GB"/>
      </w:rPr>
      <mc:AlternateContent>
        <mc:Choice Requires="wps">
          <w:drawing>
            <wp:anchor distT="45720" distB="45720" distL="114300" distR="114300" simplePos="0" relativeHeight="251657216" behindDoc="0" locked="0" layoutInCell="1" allowOverlap="1" wp14:anchorId="53B6FDE1" wp14:editId="2E3690FB">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FDE1" id="_x0000_s1027" type="#_x0000_t202" style="position:absolute;margin-left:51pt;margin-top:-22.75pt;width:132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-1152525</wp:posOffset>
          </wp:positionV>
          <wp:extent cx="3095625" cy="781050"/>
          <wp:effectExtent l="0" t="0" r="9525" b="0"/>
          <wp:wrapNone/>
          <wp:docPr id="1" name="Picture 1" descr="HSA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T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781050"/>
                  </a:xfrm>
                  <a:prstGeom prst="rect">
                    <a:avLst/>
                  </a:prstGeom>
                  <a:noFill/>
                </pic:spPr>
              </pic:pic>
            </a:graphicData>
          </a:graphic>
          <wp14:sizeRelH relativeFrom="page">
            <wp14:pctWidth>0</wp14:pctWidth>
          </wp14:sizeRelH>
          <wp14:sizeRelV relativeFrom="page">
            <wp14:pctHeight>0</wp14:pctHeight>
          </wp14:sizeRelV>
        </wp:anchor>
      </w:drawing>
    </w:r>
  </w:p>
  <w:p w:rsidR="004C6F1C" w:rsidRDefault="004C6F1C" w:rsidP="00726D26">
    <w:pPr>
      <w:pStyle w:val="Header"/>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0O4ma118oiUMC8G/5EuxoqL2HTTVffj9J+fx8Eq934QDx6fB6+DXBx3OVNCl/3E71WVwso7YkHg6sH30GMl8A==" w:salt="ECkCg7FdyDR7/F7w5Pvb3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07460"/>
    <w:rsid w:val="0004582B"/>
    <w:rsid w:val="000C1BA5"/>
    <w:rsid w:val="000F47F8"/>
    <w:rsid w:val="001748A8"/>
    <w:rsid w:val="002007AB"/>
    <w:rsid w:val="00207C1E"/>
    <w:rsid w:val="00214030"/>
    <w:rsid w:val="002452B5"/>
    <w:rsid w:val="00250A30"/>
    <w:rsid w:val="00264CC7"/>
    <w:rsid w:val="002B137C"/>
    <w:rsid w:val="003267D2"/>
    <w:rsid w:val="00330087"/>
    <w:rsid w:val="00334704"/>
    <w:rsid w:val="003C7E63"/>
    <w:rsid w:val="0043483F"/>
    <w:rsid w:val="004418A5"/>
    <w:rsid w:val="00493B1C"/>
    <w:rsid w:val="004C3CD6"/>
    <w:rsid w:val="004C6F1C"/>
    <w:rsid w:val="00501562"/>
    <w:rsid w:val="00506090"/>
    <w:rsid w:val="00517434"/>
    <w:rsid w:val="00544FE7"/>
    <w:rsid w:val="0058102A"/>
    <w:rsid w:val="0058310D"/>
    <w:rsid w:val="00593890"/>
    <w:rsid w:val="005C0B0E"/>
    <w:rsid w:val="005C4BC1"/>
    <w:rsid w:val="005D1083"/>
    <w:rsid w:val="005F2215"/>
    <w:rsid w:val="00690DBC"/>
    <w:rsid w:val="006B28FB"/>
    <w:rsid w:val="006D6885"/>
    <w:rsid w:val="007167D6"/>
    <w:rsid w:val="00717FED"/>
    <w:rsid w:val="00726D26"/>
    <w:rsid w:val="007D525E"/>
    <w:rsid w:val="008151E4"/>
    <w:rsid w:val="0084425E"/>
    <w:rsid w:val="008534CD"/>
    <w:rsid w:val="00865B73"/>
    <w:rsid w:val="00896B56"/>
    <w:rsid w:val="008A37AD"/>
    <w:rsid w:val="008A6D86"/>
    <w:rsid w:val="00937657"/>
    <w:rsid w:val="00973D6B"/>
    <w:rsid w:val="009E02C9"/>
    <w:rsid w:val="00A5610E"/>
    <w:rsid w:val="00AA13DC"/>
    <w:rsid w:val="00B400D5"/>
    <w:rsid w:val="00B527C8"/>
    <w:rsid w:val="00B621B4"/>
    <w:rsid w:val="00B93B28"/>
    <w:rsid w:val="00BA049E"/>
    <w:rsid w:val="00BB4F3F"/>
    <w:rsid w:val="00BC7E7B"/>
    <w:rsid w:val="00C40865"/>
    <w:rsid w:val="00CA54EF"/>
    <w:rsid w:val="00CB171E"/>
    <w:rsid w:val="00CD675C"/>
    <w:rsid w:val="00CE254D"/>
    <w:rsid w:val="00D06219"/>
    <w:rsid w:val="00D2339D"/>
    <w:rsid w:val="00D812DE"/>
    <w:rsid w:val="00D82226"/>
    <w:rsid w:val="00DA0457"/>
    <w:rsid w:val="00DA47BF"/>
    <w:rsid w:val="00DB7391"/>
    <w:rsid w:val="00DC4679"/>
    <w:rsid w:val="00E01209"/>
    <w:rsid w:val="00E045CE"/>
    <w:rsid w:val="00E05650"/>
    <w:rsid w:val="00E122E5"/>
    <w:rsid w:val="00E14DAB"/>
    <w:rsid w:val="00E5742E"/>
    <w:rsid w:val="00E72FAB"/>
    <w:rsid w:val="00E77AD0"/>
    <w:rsid w:val="00EB4E01"/>
    <w:rsid w:val="00EE2F1D"/>
    <w:rsid w:val="00F00A29"/>
    <w:rsid w:val="00F0461D"/>
    <w:rsid w:val="00F110E5"/>
    <w:rsid w:val="00F26FF7"/>
    <w:rsid w:val="00F752D7"/>
    <w:rsid w:val="00FB7515"/>
    <w:rsid w:val="00F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A97617"/>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4061-1355-41FC-9F8D-FC160190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C66E93F6</Template>
  <TotalTime>0</TotalTime>
  <Pages>2</Pages>
  <Words>1034</Words>
  <Characters>5896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Karl Fenton</cp:lastModifiedBy>
  <cp:revision>2</cp:revision>
  <cp:lastPrinted>2019-02-28T14:11:00Z</cp:lastPrinted>
  <dcterms:created xsi:type="dcterms:W3CDTF">2020-05-22T09:50:00Z</dcterms:created>
  <dcterms:modified xsi:type="dcterms:W3CDTF">2020-05-22T09:50:00Z</dcterms:modified>
</cp:coreProperties>
</file>